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CB95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3</w:t>
      </w:r>
      <w:r w:rsidRPr="00246E37">
        <w:rPr>
          <w:rFonts w:ascii="Times New Roman" w:hAnsi="Times New Roman" w:cs="Times New Roman"/>
          <w:sz w:val="24"/>
          <w:szCs w:val="24"/>
        </w:rPr>
        <w:t xml:space="preserve"> квартале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6E37">
        <w:rPr>
          <w:rFonts w:ascii="Times New Roman" w:hAnsi="Times New Roman" w:cs="Times New Roman"/>
          <w:sz w:val="24"/>
          <w:szCs w:val="24"/>
        </w:rPr>
        <w:t xml:space="preserve"> года в администрацию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46E37">
        <w:rPr>
          <w:rFonts w:ascii="Times New Roman" w:hAnsi="Times New Roman" w:cs="Times New Roman"/>
          <w:sz w:val="24"/>
          <w:szCs w:val="24"/>
        </w:rPr>
        <w:t xml:space="preserve">ельского поселения Шалушка поступило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46E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646 </w:t>
      </w:r>
      <w:r w:rsidRPr="00246E37">
        <w:rPr>
          <w:rFonts w:ascii="Times New Roman" w:hAnsi="Times New Roman" w:cs="Times New Roman"/>
          <w:sz w:val="24"/>
          <w:szCs w:val="24"/>
        </w:rPr>
        <w:t>обращений граждан. (устно и письменно)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25D810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EBBD9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>За указанный период граждане обращались со следующими вопросами:</w:t>
      </w:r>
    </w:p>
    <w:p w14:paraId="5BD94C19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  - выдача справок и выписок из похозяйственной книги –</w:t>
      </w:r>
      <w:r w:rsidRPr="0024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453</w:t>
      </w:r>
      <w:r w:rsidRPr="00246E37">
        <w:rPr>
          <w:rFonts w:ascii="Times New Roman" w:hAnsi="Times New Roman" w:cs="Times New Roman"/>
          <w:sz w:val="24"/>
          <w:szCs w:val="24"/>
        </w:rPr>
        <w:t xml:space="preserve"> обращений;</w:t>
      </w:r>
    </w:p>
    <w:p w14:paraId="3A4933DF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57D538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- присвоение адреса -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246E37">
        <w:rPr>
          <w:rFonts w:ascii="Times New Roman" w:hAnsi="Times New Roman" w:cs="Times New Roman"/>
          <w:sz w:val="24"/>
          <w:szCs w:val="24"/>
        </w:rPr>
        <w:t xml:space="preserve"> обращений;</w:t>
      </w:r>
    </w:p>
    <w:p w14:paraId="359B8BB4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4B415F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- внесение в ФИАС - 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E37">
        <w:rPr>
          <w:rFonts w:ascii="Times New Roman" w:hAnsi="Times New Roman" w:cs="Times New Roman"/>
          <w:sz w:val="24"/>
          <w:szCs w:val="24"/>
        </w:rPr>
        <w:t>обращений;</w:t>
      </w:r>
    </w:p>
    <w:p w14:paraId="0117B035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CF9ACE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>- выдача выписок из похозяйственной книги о наличии земельного участка -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24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6E37">
        <w:rPr>
          <w:rFonts w:ascii="Times New Roman" w:hAnsi="Times New Roman" w:cs="Times New Roman"/>
          <w:sz w:val="24"/>
          <w:szCs w:val="24"/>
        </w:rPr>
        <w:t xml:space="preserve">   обращений;</w:t>
      </w:r>
    </w:p>
    <w:p w14:paraId="2B727122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выдача копии архивных документов, в том числе схем земельных участков -</w:t>
      </w:r>
      <w:r w:rsidRPr="00194327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обращений;</w:t>
      </w:r>
    </w:p>
    <w:p w14:paraId="606AEF56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6CA9D3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>- постановке на учет в качестве нуждающегося в жилом помещении -</w:t>
      </w:r>
      <w:r w:rsidRPr="00246E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6E37">
        <w:rPr>
          <w:rFonts w:ascii="Times New Roman" w:hAnsi="Times New Roman" w:cs="Times New Roman"/>
          <w:sz w:val="24"/>
          <w:szCs w:val="24"/>
        </w:rPr>
        <w:t xml:space="preserve"> обращений;</w:t>
      </w:r>
    </w:p>
    <w:p w14:paraId="40BBAAEA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8B3BD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235440567"/>
      <w:r>
        <w:rPr>
          <w:rFonts w:ascii="Times New Roman" w:hAnsi="Times New Roman" w:cs="Times New Roman"/>
          <w:sz w:val="24"/>
          <w:szCs w:val="24"/>
        </w:rPr>
        <w:t xml:space="preserve">внесение адреса в реестр ФГИС УТКО –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обращения;</w:t>
      </w:r>
    </w:p>
    <w:bookmarkEnd w:id="0"/>
    <w:p w14:paraId="4F345212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3D527C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поведение водопроводной магистрали –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обращение;</w:t>
      </w:r>
    </w:p>
    <w:p w14:paraId="3C921FA3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D479B8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4E68F4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- иные вопросы-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11 </w:t>
      </w:r>
      <w:r w:rsidRPr="00246E37">
        <w:rPr>
          <w:rFonts w:ascii="Times New Roman" w:hAnsi="Times New Roman" w:cs="Times New Roman"/>
          <w:sz w:val="24"/>
          <w:szCs w:val="24"/>
        </w:rPr>
        <w:t>обращений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1D1BB3" w14:textId="77777777" w:rsidR="0023373F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BC91AD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2D3FD6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На прием к главе администрации сельского поселения Шалушка Чегемского муниципального района по личным вопросам в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6E37">
        <w:rPr>
          <w:rFonts w:ascii="Times New Roman" w:hAnsi="Times New Roman" w:cs="Times New Roman"/>
          <w:sz w:val="24"/>
          <w:szCs w:val="24"/>
        </w:rPr>
        <w:t xml:space="preserve"> квартале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6E37">
        <w:rPr>
          <w:rFonts w:ascii="Times New Roman" w:hAnsi="Times New Roman" w:cs="Times New Roman"/>
          <w:sz w:val="24"/>
          <w:szCs w:val="24"/>
        </w:rPr>
        <w:t xml:space="preserve"> года обратились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r w:rsidRPr="00246E37">
        <w:rPr>
          <w:rFonts w:ascii="Times New Roman" w:hAnsi="Times New Roman" w:cs="Times New Roman"/>
          <w:sz w:val="24"/>
          <w:szCs w:val="24"/>
        </w:rPr>
        <w:t>граждан.</w:t>
      </w:r>
    </w:p>
    <w:p w14:paraId="4FF6D21A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E715B9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Через вышестоящие органы поступило -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46E37">
        <w:rPr>
          <w:rFonts w:ascii="Times New Roman" w:hAnsi="Times New Roman" w:cs="Times New Roman"/>
          <w:sz w:val="24"/>
          <w:szCs w:val="24"/>
        </w:rPr>
        <w:t xml:space="preserve"> обращений;</w:t>
      </w:r>
    </w:p>
    <w:p w14:paraId="1E3931BA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5660B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9873B0" w14:textId="77777777" w:rsidR="0023373F" w:rsidRPr="00246E37" w:rsidRDefault="0023373F" w:rsidP="002337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E37">
        <w:rPr>
          <w:rFonts w:ascii="Times New Roman" w:hAnsi="Times New Roman" w:cs="Times New Roman"/>
          <w:sz w:val="24"/>
          <w:szCs w:val="24"/>
        </w:rPr>
        <w:t xml:space="preserve">По всем вопросам были даны разъяснения и приняты конкретные меры по их исполнению. </w:t>
      </w:r>
    </w:p>
    <w:p w14:paraId="1DC6C3DF" w14:textId="77777777" w:rsidR="00F12C76" w:rsidRDefault="00F12C76" w:rsidP="006C0B77">
      <w:pPr>
        <w:spacing w:after="0"/>
        <w:ind w:firstLine="709"/>
        <w:jc w:val="both"/>
      </w:pPr>
    </w:p>
    <w:sectPr w:rsidR="00F12C76" w:rsidSect="00233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F"/>
    <w:rsid w:val="00046803"/>
    <w:rsid w:val="0023373F"/>
    <w:rsid w:val="006C0B77"/>
    <w:rsid w:val="008242FF"/>
    <w:rsid w:val="00870751"/>
    <w:rsid w:val="008D377A"/>
    <w:rsid w:val="00911F86"/>
    <w:rsid w:val="00922C48"/>
    <w:rsid w:val="00B915B7"/>
    <w:rsid w:val="00DA1C7A"/>
    <w:rsid w:val="00DC6BC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0A6F"/>
  <w15:chartTrackingRefBased/>
  <w15:docId w15:val="{C97BC643-6DA8-4F01-B610-473FF466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73F"/>
  </w:style>
  <w:style w:type="paragraph" w:styleId="1">
    <w:name w:val="heading 1"/>
    <w:basedOn w:val="a"/>
    <w:next w:val="a"/>
    <w:link w:val="10"/>
    <w:uiPriority w:val="9"/>
    <w:qFormat/>
    <w:rsid w:val="0023373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7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73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73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73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73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73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73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73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3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3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73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373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3373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3373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3373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3373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33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3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373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3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373F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22">
    <w:name w:val="Цитата 2 Знак"/>
    <w:basedOn w:val="a0"/>
    <w:link w:val="21"/>
    <w:uiPriority w:val="29"/>
    <w:rsid w:val="0023373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3373F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styleId="a8">
    <w:name w:val="Intense Emphasis"/>
    <w:basedOn w:val="a0"/>
    <w:uiPriority w:val="21"/>
    <w:qFormat/>
    <w:rsid w:val="00233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3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a">
    <w:name w:val="Выделенная цитата Знак"/>
    <w:basedOn w:val="a0"/>
    <w:link w:val="a9"/>
    <w:uiPriority w:val="30"/>
    <w:rsid w:val="0023373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33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2026-10-14T10:15:00Z</dcterms:created>
  <dcterms:modified xsi:type="dcterms:W3CDTF">2026-10-14T10:18:00Z</dcterms:modified>
</cp:coreProperties>
</file>